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D1" w:rsidRPr="000D4586" w:rsidRDefault="000D4586" w:rsidP="000D45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Unicode MS" w:eastAsia="Arial Unicode MS" w:hAnsi="Arial Unicode MS" w:cs="Arial Unicode MS"/>
          <w:sz w:val="38"/>
          <w:szCs w:val="38"/>
          <w:lang w:bidi="hi-IN"/>
        </w:rPr>
      </w:pPr>
      <w:r w:rsidRPr="000D4586">
        <w:rPr>
          <w:rFonts w:ascii="Arial Unicode MS" w:eastAsia="Arial Unicode MS" w:hAnsi="Arial Unicode MS" w:cs="Arial Unicode MS"/>
          <w:noProof/>
          <w:sz w:val="70"/>
          <w:szCs w:val="70"/>
          <w:lang w:bidi="hi-IN"/>
        </w:rPr>
        <w:drawing>
          <wp:inline distT="0" distB="0" distL="0" distR="0">
            <wp:extent cx="847725" cy="8716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74" cy="8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Nirmala UI" w:hint="cs"/>
          <w:sz w:val="70"/>
          <w:szCs w:val="70"/>
          <w:cs/>
          <w:lang w:bidi="hi-IN"/>
        </w:rPr>
        <w:t xml:space="preserve">       </w:t>
      </w:r>
      <w:r w:rsidR="00AF3F8C" w:rsidRPr="000D4586">
        <w:rPr>
          <w:rFonts w:ascii="Arial Unicode MS" w:eastAsia="Arial Unicode MS" w:hAnsi="Arial Unicode MS" w:cs="Nirmala UI"/>
          <w:b/>
          <w:bCs/>
          <w:sz w:val="80"/>
          <w:szCs w:val="80"/>
          <w:cs/>
          <w:lang w:bidi="hi-IN"/>
        </w:rPr>
        <w:t>केन्‍द्रीय विद्यालय</w:t>
      </w:r>
      <w:r w:rsidR="00AF3F8C" w:rsidRPr="000D4586">
        <w:rPr>
          <w:rFonts w:ascii="Arial Unicode MS" w:eastAsia="Arial Unicode MS" w:hAnsi="Arial Unicode MS" w:cs="Arial Unicode MS"/>
          <w:sz w:val="48"/>
          <w:szCs w:val="48"/>
          <w:lang w:bidi="hi-IN"/>
        </w:rPr>
        <w:t xml:space="preserve"> </w:t>
      </w:r>
    </w:p>
    <w:p w:rsidR="000D4586" w:rsidRPr="000D4586" w:rsidRDefault="00AF3F8C" w:rsidP="000D45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Unicode MS" w:eastAsia="Arial Unicode MS" w:hAnsi="Arial Unicode MS" w:cs="Nirmala UI"/>
          <w:b/>
          <w:bCs/>
          <w:sz w:val="36"/>
          <w:szCs w:val="36"/>
          <w:lang w:bidi="hi-IN"/>
        </w:rPr>
      </w:pPr>
      <w:r w:rsidRPr="000D4586">
        <w:rPr>
          <w:rFonts w:ascii="Arial Unicode MS" w:eastAsia="Arial Unicode MS" w:hAnsi="Arial Unicode MS" w:cs="Nirmala UI"/>
          <w:b/>
          <w:bCs/>
          <w:sz w:val="40"/>
          <w:szCs w:val="40"/>
          <w:cs/>
          <w:lang w:bidi="hi-IN"/>
        </w:rPr>
        <w:t>सेक्‍टर</w:t>
      </w:r>
      <w:r w:rsidRPr="000D4586">
        <w:rPr>
          <w:rFonts w:ascii="Arial Unicode MS" w:eastAsia="Arial Unicode MS" w:hAnsi="Arial Unicode MS" w:cs="Arial Unicode MS"/>
          <w:b/>
          <w:bCs/>
          <w:sz w:val="40"/>
          <w:szCs w:val="40"/>
          <w:lang w:bidi="hi-IN"/>
        </w:rPr>
        <w:t xml:space="preserve"> 12 </w:t>
      </w:r>
      <w:r w:rsidRPr="000D4586">
        <w:rPr>
          <w:rFonts w:ascii="Arial Unicode MS" w:eastAsia="Arial Unicode MS" w:hAnsi="Arial Unicode MS" w:cs="Nirmala UI" w:hint="cs"/>
          <w:b/>
          <w:bCs/>
          <w:sz w:val="40"/>
          <w:szCs w:val="40"/>
          <w:cs/>
          <w:lang w:bidi="hi-IN"/>
        </w:rPr>
        <w:t xml:space="preserve">एवं </w:t>
      </w:r>
      <w:r w:rsidRPr="000D4586">
        <w:rPr>
          <w:rFonts w:ascii="Arial Unicode MS" w:eastAsia="Arial Unicode MS" w:hAnsi="Arial Unicode MS" w:cs="Nirmala UI"/>
          <w:b/>
          <w:bCs/>
          <w:sz w:val="40"/>
          <w:szCs w:val="40"/>
          <w:cs/>
          <w:lang w:bidi="hi-IN"/>
        </w:rPr>
        <w:t>सेक्‍टर</w:t>
      </w:r>
      <w:r w:rsidRPr="000D4586">
        <w:rPr>
          <w:rFonts w:ascii="Arial Unicode MS" w:eastAsia="Arial Unicode MS" w:hAnsi="Arial Unicode MS" w:cs="Arial Unicode MS"/>
          <w:b/>
          <w:bCs/>
          <w:sz w:val="40"/>
          <w:szCs w:val="40"/>
          <w:lang w:bidi="hi-IN"/>
        </w:rPr>
        <w:t xml:space="preserve"> 5</w:t>
      </w:r>
      <w:r w:rsidRPr="000D4586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</w:t>
      </w:r>
      <w:r w:rsidR="00032915" w:rsidRPr="000D4586">
        <w:rPr>
          <w:rFonts w:ascii="Arial Unicode MS" w:eastAsia="Arial Unicode MS" w:hAnsi="Arial Unicode MS" w:cs="Nirmala UI" w:hint="cs"/>
          <w:b/>
          <w:bCs/>
          <w:sz w:val="40"/>
          <w:szCs w:val="40"/>
          <w:cs/>
          <w:lang w:bidi="hi-IN"/>
        </w:rPr>
        <w:t xml:space="preserve">द्वारका </w:t>
      </w:r>
      <w:r w:rsidRPr="000D4586">
        <w:rPr>
          <w:rFonts w:ascii="Arial Unicode MS" w:eastAsia="Arial Unicode MS" w:hAnsi="Arial Unicode MS" w:cs="Nirmala UI"/>
          <w:b/>
          <w:bCs/>
          <w:sz w:val="40"/>
          <w:szCs w:val="40"/>
          <w:cs/>
          <w:lang w:bidi="hi-IN"/>
        </w:rPr>
        <w:t>नई दिल्‍ली</w:t>
      </w:r>
      <w:r w:rsidRPr="000D4586">
        <w:rPr>
          <w:rFonts w:ascii="Arial Unicode MS" w:eastAsia="Arial Unicode MS" w:hAnsi="Arial Unicode MS" w:cs="Arial Unicode MS"/>
          <w:b/>
          <w:bCs/>
          <w:sz w:val="40"/>
          <w:szCs w:val="40"/>
          <w:lang w:bidi="hi-IN"/>
        </w:rPr>
        <w:t>-</w:t>
      </w:r>
      <w:r w:rsidRPr="000D4586">
        <w:rPr>
          <w:rFonts w:ascii="Arial Unicode MS" w:eastAsia="Arial Unicode MS" w:hAnsi="Arial Unicode MS" w:cs="Arial Unicode MS"/>
          <w:b/>
          <w:bCs/>
          <w:sz w:val="36"/>
          <w:szCs w:val="36"/>
          <w:lang w:bidi="hi-IN"/>
        </w:rPr>
        <w:t>110078</w:t>
      </w:r>
    </w:p>
    <w:p w:rsidR="00AF3F8C" w:rsidRPr="000D4586" w:rsidRDefault="00AF3F8C" w:rsidP="00190317">
      <w:pPr>
        <w:jc w:val="center"/>
        <w:rPr>
          <w:rFonts w:ascii="Arial Unicode MS" w:eastAsia="Arial Unicode MS" w:hAnsi="Arial Unicode MS" w:cs="Nirmala UI"/>
          <w:b/>
          <w:bCs/>
          <w:sz w:val="40"/>
          <w:szCs w:val="40"/>
          <w:u w:val="single"/>
          <w:lang w:bidi="hi-IN"/>
        </w:rPr>
      </w:pPr>
      <w:bookmarkStart w:id="0" w:name="_GoBack"/>
      <w:bookmarkEnd w:id="0"/>
      <w:r w:rsidRPr="000D4586">
        <w:rPr>
          <w:rFonts w:ascii="Arial Unicode MS" w:eastAsia="Arial Unicode MS" w:hAnsi="Arial Unicode MS" w:cs="Nirmala UI" w:hint="cs"/>
          <w:b/>
          <w:bCs/>
          <w:sz w:val="40"/>
          <w:szCs w:val="40"/>
          <w:u w:val="single"/>
          <w:cs/>
          <w:lang w:bidi="hi-IN"/>
        </w:rPr>
        <w:t>साक्षात्‍कार सूचना</w:t>
      </w:r>
    </w:p>
    <w:p w:rsidR="00AF3F8C" w:rsidRPr="00C379D1" w:rsidRDefault="00AF3F8C" w:rsidP="00AF3F8C">
      <w:pPr>
        <w:pStyle w:val="NoSpacing"/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शैक्षिक</w:t>
      </w:r>
      <w:r w:rsidRPr="00C379D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="001B12CF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सत्र </w:t>
      </w:r>
      <w:r w:rsidR="001B12CF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20</w:t>
      </w:r>
      <w:r w:rsidR="001B12CF">
        <w:rPr>
          <w:rFonts w:ascii="Arial Unicode MS" w:eastAsia="Arial Unicode MS" w:hAnsi="Arial Unicode MS" w:cs="Arial Unicode MS"/>
          <w:sz w:val="22"/>
          <w:szCs w:val="22"/>
          <w:lang w:bidi="hi-IN"/>
        </w:rPr>
        <w:t>20</w:t>
      </w:r>
      <w:r w:rsidR="00C379D1" w:rsidRPr="00C379D1">
        <w:rPr>
          <w:rFonts w:ascii="Arial Unicode MS" w:eastAsia="Arial Unicode MS" w:hAnsi="Arial Unicode MS" w:cs="Arial Unicode MS"/>
          <w:sz w:val="22"/>
          <w:szCs w:val="22"/>
          <w:lang w:bidi="hi-IN"/>
        </w:rPr>
        <w:t>-2</w:t>
      </w:r>
      <w:r w:rsidR="001B12CF">
        <w:rPr>
          <w:rFonts w:ascii="Arial Unicode MS" w:eastAsia="Arial Unicode MS" w:hAnsi="Arial Unicode MS" w:cs="Arial Unicode MS"/>
          <w:sz w:val="22"/>
          <w:szCs w:val="22"/>
          <w:lang w:bidi="hi-IN"/>
        </w:rPr>
        <w:t>1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 के लिए अंशकालिक अनुबंध के आधार पर शिक्षकों के सभी वर्गों </w:t>
      </w:r>
      <w:r w:rsidR="00551CB0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>के</w:t>
      </w:r>
      <w:r w:rsidR="00551CB0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नाम</w:t>
      </w:r>
      <w:r w:rsidR="00551CB0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 xml:space="preserve"> की</w:t>
      </w:r>
      <w:r w:rsidR="00551CB0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सूची</w:t>
      </w:r>
      <w:r w:rsidRPr="00C379D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तैयार</w:t>
      </w:r>
      <w:r w:rsidRPr="00C379D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करने के लिए </w:t>
      </w:r>
      <w:r w:rsidR="001B12CF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>दिनांक</w:t>
      </w:r>
      <w:r w:rsidR="001B12CF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 </w:t>
      </w:r>
      <w:r w:rsidR="001B12CF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>28</w:t>
      </w:r>
      <w:r w:rsidR="001B12CF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.02.2020</w:t>
      </w:r>
      <w:r w:rsidR="005A1063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 xml:space="preserve"> (शुक्रवार</w:t>
      </w:r>
      <w:r w:rsidR="005A1063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 </w:t>
      </w:r>
      <w:r w:rsidR="005A1063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 xml:space="preserve">)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प्रात</w:t>
      </w:r>
      <w:r w:rsidRPr="00C379D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: 9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बजे से </w:t>
      </w:r>
      <w:r w:rsidRPr="00C379D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1</w:t>
      </w:r>
      <w:r w:rsidRPr="00C379D1">
        <w:rPr>
          <w:rFonts w:ascii="Arial Unicode MS" w:eastAsia="Arial Unicode MS" w:hAnsi="Arial Unicode MS" w:cs="Arial Unicode MS"/>
          <w:sz w:val="22"/>
          <w:szCs w:val="22"/>
          <w:lang w:bidi="hi-IN"/>
        </w:rPr>
        <w:t>1</w:t>
      </w:r>
      <w:r w:rsidRPr="00C379D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>:</w:t>
      </w:r>
      <w:r w:rsidRPr="00C379D1">
        <w:rPr>
          <w:rFonts w:ascii="Arial Unicode MS" w:eastAsia="Arial Unicode MS" w:hAnsi="Arial Unicode MS" w:cs="Arial Unicode MS"/>
          <w:sz w:val="22"/>
          <w:szCs w:val="22"/>
          <w:lang w:bidi="hi-IN"/>
        </w:rPr>
        <w:t>0</w:t>
      </w:r>
      <w:r w:rsidRPr="00C379D1">
        <w:rPr>
          <w:rFonts w:ascii="Arial Unicode MS" w:eastAsia="Arial Unicode MS" w:hAnsi="Arial Unicode MS" w:cs="Arial Unicode MS"/>
          <w:sz w:val="22"/>
          <w:szCs w:val="22"/>
          <w:cs/>
          <w:lang w:bidi="hi-IN"/>
        </w:rPr>
        <w:t xml:space="preserve">0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>बजे तक साक्षात्‍कार का आयोजन निम्‍न कार्यक्रम</w:t>
      </w:r>
      <w:r w:rsidRPr="00C379D1">
        <w:rPr>
          <w:rFonts w:ascii="Arial Unicode MS" w:eastAsia="Arial Unicode MS" w:hAnsi="Arial Unicode MS" w:cs="Nirmala UI" w:hint="cs"/>
          <w:sz w:val="22"/>
          <w:szCs w:val="22"/>
          <w:cs/>
          <w:lang w:bidi="hi-IN"/>
        </w:rPr>
        <w:t xml:space="preserve"> के </w:t>
      </w:r>
      <w:r w:rsidRPr="00C379D1">
        <w:rPr>
          <w:rFonts w:ascii="Arial Unicode MS" w:eastAsia="Arial Unicode MS" w:hAnsi="Arial Unicode MS" w:cs="Nirmala UI"/>
          <w:sz w:val="22"/>
          <w:szCs w:val="22"/>
          <w:cs/>
          <w:lang w:bidi="hi-IN"/>
        </w:rPr>
        <w:t xml:space="preserve">अनुसार किया जाएगा ।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6627"/>
        <w:gridCol w:w="1885"/>
      </w:tblGrid>
      <w:tr w:rsidR="001B12CF" w:rsidRPr="00936EBF" w:rsidTr="00551CB0">
        <w:tc>
          <w:tcPr>
            <w:tcW w:w="448" w:type="pct"/>
          </w:tcPr>
          <w:p w:rsidR="001B12CF" w:rsidRPr="000D4586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0D4586">
              <w:rPr>
                <w:rFonts w:ascii="Arial Unicode MS" w:eastAsia="Arial Unicode MS" w:hAnsi="Arial Unicode MS" w:cs="Nirmala UI"/>
                <w:b/>
                <w:bCs/>
                <w:cs/>
                <w:lang w:bidi="hi-IN"/>
              </w:rPr>
              <w:t>क्र</w:t>
            </w:r>
            <w:r w:rsidRPr="000D4586">
              <w:rPr>
                <w:rFonts w:ascii="Arial Unicode MS" w:eastAsia="Arial Unicode MS" w:hAnsi="Arial Unicode MS" w:cs="Arial Unicode MS"/>
                <w:b/>
                <w:bCs/>
                <w:cs/>
                <w:lang w:bidi="hi-IN"/>
              </w:rPr>
              <w:t xml:space="preserve">. </w:t>
            </w:r>
            <w:r w:rsidRPr="000D4586">
              <w:rPr>
                <w:rFonts w:ascii="Arial Unicode MS" w:eastAsia="Arial Unicode MS" w:hAnsi="Arial Unicode MS" w:cs="Nirmala UI"/>
                <w:b/>
                <w:bCs/>
                <w:cs/>
                <w:lang w:bidi="hi-IN"/>
              </w:rPr>
              <w:t>सं</w:t>
            </w:r>
            <w:r w:rsidRPr="000D4586">
              <w:rPr>
                <w:rFonts w:ascii="Arial Unicode MS" w:eastAsia="Arial Unicode MS" w:hAnsi="Arial Unicode MS" w:cs="Arial Unicode MS"/>
                <w:b/>
                <w:bCs/>
                <w:cs/>
                <w:lang w:bidi="hi-IN"/>
              </w:rPr>
              <w:t>.</w:t>
            </w:r>
          </w:p>
        </w:tc>
        <w:tc>
          <w:tcPr>
            <w:tcW w:w="3544" w:type="pct"/>
          </w:tcPr>
          <w:p w:rsidR="001B12CF" w:rsidRPr="000D4586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0D4586">
              <w:rPr>
                <w:rFonts w:ascii="Arial Unicode MS" w:eastAsia="Arial Unicode MS" w:hAnsi="Arial Unicode MS" w:cs="Nirmala UI"/>
                <w:b/>
                <w:bCs/>
                <w:cs/>
                <w:lang w:bidi="hi-IN"/>
              </w:rPr>
              <w:t xml:space="preserve">पद </w:t>
            </w:r>
          </w:p>
        </w:tc>
        <w:tc>
          <w:tcPr>
            <w:tcW w:w="1008" w:type="pct"/>
          </w:tcPr>
          <w:p w:rsidR="001B12CF" w:rsidRPr="000D4586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b/>
                <w:bCs/>
                <w:lang w:bidi="hi-IN"/>
              </w:rPr>
            </w:pPr>
            <w:r w:rsidRPr="000D4586">
              <w:rPr>
                <w:rFonts w:ascii="Arial Unicode MS" w:eastAsia="Arial Unicode MS" w:hAnsi="Arial Unicode MS" w:cs="Nirmala UI"/>
                <w:b/>
                <w:bCs/>
                <w:cs/>
                <w:lang w:bidi="hi-IN"/>
              </w:rPr>
              <w:t xml:space="preserve">साक्षात्‍कार हेतु केवि 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lang w:bidi="hi-IN"/>
              </w:rPr>
            </w:pP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1</w:t>
            </w:r>
          </w:p>
        </w:tc>
        <w:tc>
          <w:tcPr>
            <w:tcW w:w="3544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पीजीटी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(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भौतिकी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रसायन विज्ञान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जीव विज्ञान 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गणित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)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 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12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3544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पीजीटी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(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हिंदी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अंग्रेजी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इतिहास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भूगोल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अर्थशास्‍त्र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वाणिज्‍य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राजनीति विज्ञान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कंप्‍यूटर विज्ञान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)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5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2 </w:t>
            </w:r>
          </w:p>
        </w:tc>
        <w:tc>
          <w:tcPr>
            <w:tcW w:w="3544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टीजीटी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(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गणित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विज्ञान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)</w:t>
            </w:r>
            <w:r w:rsidR="009065E4">
              <w:rPr>
                <w:rFonts w:ascii="Arial Unicode MS" w:eastAsia="Arial Unicode MS" w:hAnsi="Arial Unicode MS" w:cs="Nirmala UI" w:hint="cs"/>
                <w:cs/>
                <w:lang w:bidi="hi-IN"/>
              </w:rPr>
              <w:t xml:space="preserve"> , जर्मन</w:t>
            </w:r>
            <w:r w:rsidR="009065E4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शिक्षक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12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3544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टीजीटी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(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हिंदी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अंग्रेजी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संस्‍कृत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सामाजिक विज्ञान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)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5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3</w:t>
            </w:r>
          </w:p>
        </w:tc>
        <w:tc>
          <w:tcPr>
            <w:tcW w:w="3544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प्राथमिक शिक्षक 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12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4</w:t>
            </w:r>
          </w:p>
        </w:tc>
        <w:tc>
          <w:tcPr>
            <w:tcW w:w="3544" w:type="pct"/>
          </w:tcPr>
          <w:p w:rsidR="001B12CF" w:rsidRPr="00936EBF" w:rsidRDefault="001B12CF" w:rsidP="009065E4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अन्‍य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:</w:t>
            </w:r>
            <w:r w:rsidRPr="00936E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-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संगीत शिक्षक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>योग शिक्षक</w:t>
            </w:r>
            <w:r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काउंसलर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डाक्‍टर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="00123C8A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नर्स, </w:t>
            </w:r>
            <w:r w:rsidR="00123C8A">
              <w:rPr>
                <w:rFonts w:ascii="Arial Unicode MS" w:eastAsia="Arial Unicode MS" w:hAnsi="Arial Unicode MS" w:cs="Nirmala UI" w:hint="cs"/>
                <w:cs/>
                <w:lang w:bidi="hi-IN"/>
              </w:rPr>
              <w:t>विशेष</w:t>
            </w:r>
            <w:r w:rsidR="00123C8A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शिक्षक </w:t>
            </w:r>
            <w:r w:rsidR="00123C8A">
              <w:rPr>
                <w:rFonts w:ascii="Arial Unicode MS" w:eastAsia="Arial Unicode MS" w:hAnsi="Arial Unicode MS" w:cs="Nirmala UI" w:hint="cs"/>
                <w:cs/>
                <w:lang w:bidi="hi-IN"/>
              </w:rPr>
              <w:t xml:space="preserve">(Special Educator) 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12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  <w:tr w:rsidR="001B12CF" w:rsidRPr="00936EBF" w:rsidTr="00551CB0">
        <w:tc>
          <w:tcPr>
            <w:tcW w:w="44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5</w:t>
            </w:r>
          </w:p>
        </w:tc>
        <w:tc>
          <w:tcPr>
            <w:tcW w:w="3544" w:type="pct"/>
          </w:tcPr>
          <w:p w:rsidR="001B12CF" w:rsidRPr="00936EBF" w:rsidRDefault="001B12CF" w:rsidP="00551CB0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अन्‍य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>:</w:t>
            </w:r>
            <w:r w:rsidRPr="00936E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-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आर्ट एंड क्राफ्ट शिक्षक</w:t>
            </w:r>
            <w:r w:rsidRPr="00936EBF"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कंप्‍यूटर अनुदेशक</w:t>
            </w:r>
            <w:r>
              <w:rPr>
                <w:rFonts w:ascii="Arial Unicode MS" w:eastAsia="Arial Unicode MS" w:hAnsi="Arial Unicode MS" w:cs="Arial Unicode MS"/>
                <w:lang w:bidi="hi-IN"/>
              </w:rPr>
              <w:t>,</w:t>
            </w:r>
            <w:r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खेल कोच</w:t>
            </w:r>
            <w:r>
              <w:rPr>
                <w:rFonts w:ascii="Arial Unicode MS" w:eastAsia="Arial Unicode MS" w:hAnsi="Arial Unicode MS" w:cs="Arial Unicode MS"/>
                <w:lang w:bidi="hi-IN"/>
              </w:rPr>
              <w:t>(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>कबड्डी</w:t>
            </w:r>
            <w:r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 xml:space="preserve"> खो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-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>खो</w:t>
            </w:r>
            <w:r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="00551CB0">
              <w:rPr>
                <w:rFonts w:ascii="Arial Unicode MS" w:eastAsia="Arial Unicode MS" w:hAnsi="Arial Unicode MS" w:cs="Nirmala UI" w:hint="cs"/>
                <w:cs/>
                <w:lang w:bidi="hi-IN"/>
              </w:rPr>
              <w:t xml:space="preserve"> ताई</w:t>
            </w:r>
            <w:r w:rsidR="00551CB0">
              <w:rPr>
                <w:rFonts w:ascii="Arial Unicode MS" w:eastAsia="Arial Unicode MS" w:hAnsi="Arial Unicode MS" w:cs="Nirmala UI"/>
                <w:cs/>
                <w:lang w:bidi="hi-IN"/>
              </w:rPr>
              <w:t>क्वंदो</w:t>
            </w:r>
            <w:r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 xml:space="preserve"> वॉलीबॉल</w:t>
            </w:r>
            <w:r w:rsidR="00551CB0">
              <w:rPr>
                <w:rFonts w:ascii="Arial Unicode MS" w:eastAsia="Arial Unicode MS" w:hAnsi="Arial Unicode MS" w:cs="Nirmala UI" w:hint="cs"/>
                <w:cs/>
                <w:lang w:bidi="hi-IN"/>
              </w:rPr>
              <w:t>, रोपस्किप्पिंग</w:t>
            </w:r>
            <w:r w:rsidR="00551CB0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Nirmala UI" w:hint="cs"/>
                <w:cs/>
                <w:lang w:bidi="hi-IN"/>
              </w:rPr>
              <w:t>एवं एथेलेटिक्स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>)</w:t>
            </w:r>
          </w:p>
        </w:tc>
        <w:tc>
          <w:tcPr>
            <w:tcW w:w="1008" w:type="pct"/>
          </w:tcPr>
          <w:p w:rsidR="001B12CF" w:rsidRPr="00936EBF" w:rsidRDefault="001B12CF" w:rsidP="00CE4E47">
            <w:pPr>
              <w:pStyle w:val="NoSpacing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 xml:space="preserve">सैक्‍टर </w:t>
            </w:r>
            <w:r w:rsidRPr="00936EBF">
              <w:rPr>
                <w:rFonts w:ascii="Arial Unicode MS" w:eastAsia="Arial Unicode MS" w:hAnsi="Arial Unicode MS" w:cs="Arial Unicode MS"/>
                <w:cs/>
                <w:lang w:bidi="hi-IN"/>
              </w:rPr>
              <w:t xml:space="preserve">5 </w:t>
            </w:r>
            <w:r w:rsidRPr="00936EBF">
              <w:rPr>
                <w:rFonts w:ascii="Arial Unicode MS" w:eastAsia="Arial Unicode MS" w:hAnsi="Arial Unicode MS" w:cs="Nirmala UI"/>
                <w:cs/>
                <w:lang w:bidi="hi-IN"/>
              </w:rPr>
              <w:t>द्वारका</w:t>
            </w:r>
          </w:p>
        </w:tc>
      </w:tr>
    </w:tbl>
    <w:p w:rsidR="00327FD5" w:rsidRDefault="00327FD5" w:rsidP="00327FD5">
      <w:pPr>
        <w:pStyle w:val="NoSpacing"/>
        <w:ind w:left="5490" w:firstLine="270"/>
        <w:jc w:val="center"/>
        <w:rPr>
          <w:rFonts w:ascii="Arial Unicode MS" w:eastAsia="Arial Unicode MS" w:hAnsi="Arial Unicode MS" w:cs="Arial Unicode MS"/>
          <w:lang w:bidi="hi-IN"/>
        </w:rPr>
      </w:pPr>
    </w:p>
    <w:p w:rsidR="00327FD5" w:rsidRPr="000D4586" w:rsidRDefault="00327FD5" w:rsidP="00327FD5">
      <w:pPr>
        <w:pStyle w:val="NoSpacing"/>
        <w:ind w:left="450" w:hanging="450"/>
        <w:jc w:val="both"/>
        <w:rPr>
          <w:rFonts w:ascii="Arial Unicode MS" w:eastAsia="Arial Unicode MS" w:hAnsi="Arial Unicode MS" w:cs="Arial Unicode MS"/>
          <w:b/>
          <w:bCs/>
          <w:u w:val="single"/>
          <w:lang w:bidi="hi-IN"/>
        </w:rPr>
      </w:pPr>
      <w:r w:rsidRPr="000D4586">
        <w:rPr>
          <w:rFonts w:ascii="Arial Unicode MS" w:eastAsia="Arial Unicode MS" w:hAnsi="Arial Unicode MS" w:cs="Nirmala UI"/>
          <w:b/>
          <w:bCs/>
          <w:u w:val="single"/>
          <w:cs/>
          <w:lang w:bidi="hi-IN"/>
        </w:rPr>
        <w:t xml:space="preserve">नोट </w:t>
      </w:r>
      <w:r w:rsidRPr="000D4586">
        <w:rPr>
          <w:rFonts w:ascii="Arial Unicode MS" w:eastAsia="Arial Unicode MS" w:hAnsi="Arial Unicode MS" w:cs="Arial Unicode MS"/>
          <w:b/>
          <w:bCs/>
          <w:u w:val="single"/>
          <w:cs/>
          <w:lang w:bidi="hi-IN"/>
        </w:rPr>
        <w:t>: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cs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1. 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प्रत्‍येक पद की विस्‍तृत योग्‍यता के लिए केंद्रीय विद्यालय संगठन की वेबसाइट </w:t>
      </w:r>
      <w:r w:rsidRPr="00936EBF">
        <w:rPr>
          <w:rFonts w:ascii="Arial Unicode MS" w:eastAsia="Arial Unicode MS" w:hAnsi="Arial Unicode MS" w:cs="Arial Unicode MS"/>
          <w:cs/>
          <w:lang w:bidi="hi-IN"/>
        </w:rPr>
        <w:t>(</w:t>
      </w:r>
      <w:r w:rsidRPr="001E19B9">
        <w:rPr>
          <w:rFonts w:ascii="Arial Unicode MS" w:eastAsia="Arial Unicode MS" w:hAnsi="Arial Unicode MS" w:cs="Arial Unicode MS"/>
          <w:b/>
          <w:bCs/>
          <w:u w:val="single"/>
          <w:cs/>
          <w:lang w:bidi="hi-IN"/>
        </w:rPr>
        <w:t>www.kvsangathan.nic.in</w:t>
      </w: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) </w:t>
      </w:r>
      <w:r w:rsidRPr="00936EBF">
        <w:rPr>
          <w:rFonts w:ascii="Arial Unicode MS" w:eastAsia="Arial Unicode MS" w:hAnsi="Arial Unicode MS" w:cs="Nirmala UI"/>
          <w:cs/>
          <w:lang w:bidi="hi-IN"/>
        </w:rPr>
        <w:t>पर जाएं ।</w:t>
      </w:r>
      <w:r w:rsidR="003F1D54">
        <w:rPr>
          <w:rFonts w:ascii="Arial Unicode MS" w:eastAsia="Arial Unicode MS" w:hAnsi="Arial Unicode MS" w:cs="Nirmala UI" w:hint="cs"/>
          <w:cs/>
          <w:lang w:bidi="hi-IN"/>
        </w:rPr>
        <w:t xml:space="preserve"> तथा</w:t>
      </w:r>
      <w:r w:rsidR="003F1D54">
        <w:rPr>
          <w:rFonts w:ascii="Arial Unicode MS" w:eastAsia="Arial Unicode MS" w:hAnsi="Arial Unicode MS" w:cs="Nirmala UI"/>
          <w:cs/>
          <w:lang w:bidi="hi-IN"/>
        </w:rPr>
        <w:t xml:space="preserve"> टी जी टी</w:t>
      </w:r>
      <w:r w:rsidR="00CB603E">
        <w:rPr>
          <w:rFonts w:ascii="Arial Unicode MS" w:eastAsia="Arial Unicode MS" w:hAnsi="Arial Unicode MS" w:cs="Nirmala UI" w:hint="cs"/>
          <w:cs/>
          <w:lang w:bidi="hi-IN"/>
        </w:rPr>
        <w:t xml:space="preserve"> और</w:t>
      </w:r>
      <w:r w:rsidR="00CB603E">
        <w:rPr>
          <w:rFonts w:ascii="Arial Unicode MS" w:eastAsia="Arial Unicode MS" w:hAnsi="Arial Unicode MS" w:cs="Nirmala UI"/>
          <w:cs/>
          <w:lang w:bidi="hi-IN"/>
        </w:rPr>
        <w:t xml:space="preserve"> </w:t>
      </w:r>
      <w:r w:rsidR="003F1D54">
        <w:rPr>
          <w:rFonts w:ascii="Arial Unicode MS" w:eastAsia="Arial Unicode MS" w:hAnsi="Arial Unicode MS" w:cs="Nirmala UI" w:hint="cs"/>
          <w:cs/>
          <w:lang w:bidi="hi-IN"/>
        </w:rPr>
        <w:t>पी</w:t>
      </w:r>
      <w:r w:rsidR="003F1D54">
        <w:rPr>
          <w:rFonts w:ascii="Arial Unicode MS" w:eastAsia="Arial Unicode MS" w:hAnsi="Arial Unicode MS" w:cs="Nirmala UI"/>
          <w:cs/>
          <w:lang w:bidi="hi-IN"/>
        </w:rPr>
        <w:t xml:space="preserve"> आर टी के लिए CTET</w:t>
      </w:r>
      <w:r w:rsidR="003F1D54">
        <w:rPr>
          <w:rFonts w:ascii="Arial Unicode MS" w:eastAsia="Arial Unicode MS" w:hAnsi="Arial Unicode MS" w:cs="Nirmala UI" w:hint="cs"/>
          <w:cs/>
          <w:lang w:bidi="hi-IN"/>
        </w:rPr>
        <w:t xml:space="preserve"> </w:t>
      </w:r>
      <w:r w:rsidR="003F1D54">
        <w:rPr>
          <w:rFonts w:ascii="Arial Unicode MS" w:eastAsia="Arial Unicode MS" w:hAnsi="Arial Unicode MS" w:cs="Nirmala UI"/>
          <w:cs/>
          <w:lang w:bidi="hi-IN"/>
        </w:rPr>
        <w:t xml:space="preserve">अनिवार्य है </w:t>
      </w:r>
      <w:r w:rsidR="003F1D54">
        <w:rPr>
          <w:rFonts w:ascii="Arial Unicode MS" w:eastAsia="Arial Unicode MS" w:hAnsi="Arial Unicode MS" w:cs="Nirmala UI" w:hint="cs"/>
          <w:cs/>
          <w:lang w:bidi="hi-IN"/>
        </w:rPr>
        <w:t>|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>2.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 साक्षात्‍कार के समय पूरा भरा हुआ आवेदन प्रपत्र साथ लेकर आएं</w:t>
      </w:r>
      <w:r w:rsidRPr="00936EBF">
        <w:rPr>
          <w:rFonts w:ascii="Arial Unicode MS" w:eastAsia="Arial Unicode MS" w:hAnsi="Arial Unicode MS" w:cs="Arial Unicode MS"/>
          <w:lang w:bidi="hi-IN"/>
        </w:rPr>
        <w:t>,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 आवेदन प्रपत्र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विद्यालय की वेबसाइट  </w:t>
      </w:r>
      <w:r w:rsidRPr="00936EBF">
        <w:rPr>
          <w:rFonts w:ascii="Arial Unicode MS" w:eastAsia="Arial Unicode MS" w:hAnsi="Arial Unicode MS" w:cs="Arial Unicode MS"/>
          <w:lang w:bidi="hi-IN"/>
        </w:rPr>
        <w:t>(</w:t>
      </w:r>
      <w:r w:rsidRPr="001E19B9">
        <w:rPr>
          <w:rFonts w:ascii="Arial Unicode MS" w:eastAsia="Arial Unicode MS" w:hAnsi="Arial Unicode MS" w:cs="Arial Unicode MS"/>
          <w:b/>
          <w:bCs/>
          <w:u w:val="single"/>
          <w:lang w:bidi="hi-IN"/>
        </w:rPr>
        <w:t>https://dwarkasec12.kvs.ac.in</w:t>
      </w:r>
      <w:r w:rsidRPr="00936EBF">
        <w:rPr>
          <w:rFonts w:ascii="Arial Unicode MS" w:eastAsia="Arial Unicode MS" w:hAnsi="Arial Unicode MS" w:cs="Arial Unicode MS"/>
          <w:lang w:bidi="hi-IN"/>
        </w:rPr>
        <w:t xml:space="preserve">) </w:t>
      </w:r>
      <w:r w:rsidR="00AC120B">
        <w:rPr>
          <w:rFonts w:ascii="Arial Unicode MS" w:eastAsia="Arial Unicode MS" w:hAnsi="Arial Unicode MS" w:cs="Nirmala UI" w:hint="cs"/>
          <w:szCs w:val="21"/>
          <w:cs/>
          <w:lang w:bidi="hi-IN"/>
        </w:rPr>
        <w:t>एवं</w:t>
      </w:r>
      <w:r w:rsidR="00AC120B">
        <w:rPr>
          <w:rFonts w:ascii="Arial Unicode MS" w:eastAsia="Arial Unicode MS" w:hAnsi="Arial Unicode MS" w:cs="Nirmala UI"/>
          <w:szCs w:val="21"/>
          <w:cs/>
          <w:lang w:bidi="hi-IN"/>
        </w:rPr>
        <w:t xml:space="preserve"> </w:t>
      </w:r>
      <w:r w:rsidR="003F1D54">
        <w:rPr>
          <w:rFonts w:ascii="Arial Unicode MS" w:eastAsia="Arial Unicode MS" w:hAnsi="Arial Unicode MS" w:cs="Arial Unicode MS"/>
          <w:lang w:bidi="hi-IN"/>
        </w:rPr>
        <w:t xml:space="preserve"> </w:t>
      </w:r>
      <w:r w:rsidR="003F1D54">
        <w:rPr>
          <w:rFonts w:ascii="Arial Unicode MS" w:eastAsia="Arial Unicode MS" w:hAnsi="Arial Unicode MS" w:cs="Arial Unicode MS"/>
          <w:b/>
          <w:bCs/>
          <w:u w:val="single"/>
          <w:lang w:bidi="hi-IN"/>
        </w:rPr>
        <w:t>https://dwarkasec5</w:t>
      </w:r>
      <w:r w:rsidR="003F1D54" w:rsidRPr="001E19B9">
        <w:rPr>
          <w:rFonts w:ascii="Arial Unicode MS" w:eastAsia="Arial Unicode MS" w:hAnsi="Arial Unicode MS" w:cs="Arial Unicode MS"/>
          <w:b/>
          <w:bCs/>
          <w:u w:val="single"/>
          <w:lang w:bidi="hi-IN"/>
        </w:rPr>
        <w:t>.kvs.ac.in</w:t>
      </w:r>
      <w:r w:rsidR="003F1D54" w:rsidRPr="00936EBF">
        <w:rPr>
          <w:rFonts w:ascii="Arial Unicode MS" w:eastAsia="Arial Unicode MS" w:hAnsi="Arial Unicode MS" w:cs="Arial Unicode MS"/>
          <w:lang w:bidi="hi-IN"/>
        </w:rPr>
        <w:t xml:space="preserve">) </w:t>
      </w:r>
      <w:r w:rsidR="003F1D54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पर उपलब्‍ध है । 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3. 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>साक्षात्‍कार के समय सत्‍यापन के लिए मूल प्रमाण</w:t>
      </w:r>
      <w:r w:rsidRPr="00936EBF">
        <w:rPr>
          <w:rFonts w:ascii="Arial Unicode MS" w:eastAsia="Arial Unicode MS" w:hAnsi="Arial Unicode MS" w:cs="Arial Unicode MS"/>
          <w:cs/>
          <w:lang w:bidi="hi-IN"/>
        </w:rPr>
        <w:t>-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पत्र लेकर आना अनिवार्य है । 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4. 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>साक्षात्‍कार में उपस्थित होने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के लिए किसी भी प्रकार का मानदेय नही दिया जाएगा । 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5. 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कंप्‍यूटर का ज्ञान वांछनीय है । </w:t>
      </w:r>
    </w:p>
    <w:p w:rsidR="00327FD5" w:rsidRPr="00936EBF" w:rsidRDefault="00327FD5" w:rsidP="00327FD5">
      <w:pPr>
        <w:pStyle w:val="NoSpacing"/>
        <w:ind w:left="446" w:hanging="446"/>
        <w:jc w:val="both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Arial Unicode MS"/>
          <w:cs/>
          <w:lang w:bidi="hi-IN"/>
        </w:rPr>
        <w:t xml:space="preserve">6. 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936EBF">
        <w:rPr>
          <w:rFonts w:ascii="Arial Unicode MS" w:eastAsia="Arial Unicode MS" w:hAnsi="Arial Unicode MS" w:cs="Nirmala UI"/>
          <w:cs/>
          <w:lang w:bidi="hi-IN"/>
        </w:rPr>
        <w:t>सभी पद विशुद्ध संविदात्‍मक है और प्रत्‍याशी किसी भी प्रकार की नियमित नियुक्ति पाने के अधिकारी नही</w:t>
      </w:r>
      <w:r w:rsidRPr="00936EBF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936EBF">
        <w:rPr>
          <w:rFonts w:ascii="Arial Unicode MS" w:eastAsia="Arial Unicode MS" w:hAnsi="Arial Unicode MS" w:cs="Nirmala UI"/>
          <w:cs/>
          <w:lang w:bidi="hi-IN"/>
        </w:rPr>
        <w:t xml:space="preserve">हैं । </w:t>
      </w:r>
    </w:p>
    <w:p w:rsidR="00327FD5" w:rsidRDefault="00327FD5" w:rsidP="00327FD5">
      <w:pPr>
        <w:pStyle w:val="NoSpacing"/>
        <w:ind w:left="5490" w:firstLine="270"/>
        <w:jc w:val="center"/>
        <w:rPr>
          <w:rFonts w:ascii="Arial Unicode MS" w:eastAsia="Arial Unicode MS" w:hAnsi="Arial Unicode MS" w:cs="Arial Unicode MS"/>
          <w:lang w:bidi="hi-IN"/>
        </w:rPr>
      </w:pPr>
    </w:p>
    <w:p w:rsidR="00327FD5" w:rsidRDefault="00327FD5" w:rsidP="00327FD5">
      <w:pPr>
        <w:pStyle w:val="NoSpacing"/>
        <w:ind w:left="5490" w:firstLine="270"/>
        <w:jc w:val="right"/>
        <w:rPr>
          <w:rFonts w:ascii="Arial Unicode MS" w:eastAsia="Arial Unicode MS" w:hAnsi="Arial Unicode MS" w:cs="Nirmala UI"/>
          <w:lang w:bidi="hi-IN"/>
        </w:rPr>
      </w:pPr>
    </w:p>
    <w:p w:rsidR="00C31E09" w:rsidRDefault="00327FD5" w:rsidP="00327FD5">
      <w:pPr>
        <w:pStyle w:val="NoSpacing"/>
        <w:ind w:left="5490" w:firstLine="270"/>
        <w:jc w:val="right"/>
        <w:rPr>
          <w:rFonts w:ascii="Arial Unicode MS" w:eastAsia="Arial Unicode MS" w:hAnsi="Arial Unicode MS" w:cs="Arial Unicode MS"/>
          <w:lang w:bidi="hi-IN"/>
        </w:rPr>
      </w:pPr>
      <w:r w:rsidRPr="00936EBF">
        <w:rPr>
          <w:rFonts w:ascii="Arial Unicode MS" w:eastAsia="Arial Unicode MS" w:hAnsi="Arial Unicode MS" w:cs="Nirmala UI"/>
          <w:cs/>
          <w:lang w:bidi="hi-IN"/>
        </w:rPr>
        <w:t>प्राचार्य</w:t>
      </w:r>
    </w:p>
    <w:sectPr w:rsidR="00C31E09" w:rsidSect="008249CE">
      <w:pgSz w:w="12240" w:h="15840"/>
      <w:pgMar w:top="900" w:right="1440" w:bottom="810" w:left="1440" w:header="720" w:footer="720" w:gutter="0"/>
      <w:pgBorders w:offsetFrom="page">
        <w:top w:val="twistedLines1" w:sz="19" w:space="24" w:color="000000" w:themeColor="text1"/>
        <w:left w:val="twistedLines1" w:sz="19" w:space="24" w:color="000000" w:themeColor="text1"/>
        <w:bottom w:val="twistedLines1" w:sz="19" w:space="24" w:color="000000" w:themeColor="text1"/>
        <w:right w:val="twistedLines1" w:sz="19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A"/>
    <w:rsid w:val="00032915"/>
    <w:rsid w:val="000D4586"/>
    <w:rsid w:val="00123C8A"/>
    <w:rsid w:val="00190317"/>
    <w:rsid w:val="001A26DA"/>
    <w:rsid w:val="001B12CF"/>
    <w:rsid w:val="001D5FEA"/>
    <w:rsid w:val="001E19B9"/>
    <w:rsid w:val="002041D8"/>
    <w:rsid w:val="00327FD5"/>
    <w:rsid w:val="0033472D"/>
    <w:rsid w:val="003F1D54"/>
    <w:rsid w:val="00454E2A"/>
    <w:rsid w:val="00551CB0"/>
    <w:rsid w:val="005A1063"/>
    <w:rsid w:val="005A3E96"/>
    <w:rsid w:val="00703A97"/>
    <w:rsid w:val="00765DE0"/>
    <w:rsid w:val="007D2D34"/>
    <w:rsid w:val="00815BC1"/>
    <w:rsid w:val="008249CE"/>
    <w:rsid w:val="009065E4"/>
    <w:rsid w:val="009B0B29"/>
    <w:rsid w:val="00AC120B"/>
    <w:rsid w:val="00AF3F8C"/>
    <w:rsid w:val="00B62DD0"/>
    <w:rsid w:val="00C31E09"/>
    <w:rsid w:val="00C379D1"/>
    <w:rsid w:val="00C66264"/>
    <w:rsid w:val="00CB603E"/>
    <w:rsid w:val="00CC5010"/>
    <w:rsid w:val="00CF776A"/>
    <w:rsid w:val="00E5212E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E90B"/>
  <w15:docId w15:val="{85655AC6-1FD6-4002-9097-5F5EC14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12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25F8-DDAE-4EF9-AB9D-A71E8F2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COM</cp:lastModifiedBy>
  <cp:revision>17</cp:revision>
  <cp:lastPrinted>2020-02-12T09:02:00Z</cp:lastPrinted>
  <dcterms:created xsi:type="dcterms:W3CDTF">2020-02-12T05:10:00Z</dcterms:created>
  <dcterms:modified xsi:type="dcterms:W3CDTF">2020-02-13T09:23:00Z</dcterms:modified>
</cp:coreProperties>
</file>